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F9BE" w14:textId="77777777" w:rsidR="006274AD" w:rsidRPr="003904DE" w:rsidRDefault="00BA1F5B" w:rsidP="00BE603E">
      <w:pPr>
        <w:jc w:val="both"/>
        <w:rPr>
          <w:sz w:val="22"/>
          <w:szCs w:val="22"/>
        </w:rPr>
      </w:pPr>
      <w:r>
        <w:rPr>
          <w:noProof/>
          <w:sz w:val="18"/>
          <w:szCs w:val="18"/>
        </w:rPr>
        <w:object w:dxaOrig="1440" w:dyaOrig="1440" w14:anchorId="2AE75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pt;margin-top:-9pt;width:41.55pt;height:45pt;z-index:251657216" fillcolor="#0c9">
            <v:imagedata r:id="rId6" o:title="" gain="192753f" blacklevel="-13762f" grayscale="t"/>
          </v:shape>
          <o:OLEObject Type="Embed" ProgID="PBrush" ShapeID="_x0000_s1026" DrawAspect="Content" ObjectID="_1644488547" r:id="rId7"/>
        </w:object>
      </w:r>
      <w:r w:rsidR="003904DE" w:rsidRPr="003904DE">
        <w:rPr>
          <w:sz w:val="22"/>
          <w:szCs w:val="22"/>
        </w:rPr>
        <w:t>APPLICATION FOR THE GRANT OF</w:t>
      </w:r>
      <w:r w:rsidR="00C27A2F">
        <w:rPr>
          <w:sz w:val="22"/>
          <w:szCs w:val="22"/>
        </w:rPr>
        <w:t xml:space="preserve"> GENERAL PROVIDENT FUND ADVANCE</w:t>
      </w:r>
    </w:p>
    <w:p w14:paraId="0377E96F" w14:textId="77777777" w:rsidR="003904DE" w:rsidRPr="000377B7" w:rsidRDefault="0005157C" w:rsidP="0005157C">
      <w:pPr>
        <w:tabs>
          <w:tab w:val="left" w:pos="233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A430105" w14:textId="77777777" w:rsidR="003904DE" w:rsidRDefault="003904DE" w:rsidP="00BE603E">
      <w:pPr>
        <w:jc w:val="both"/>
      </w:pPr>
      <w:r>
        <w:t xml:space="preserve">Sir, </w:t>
      </w:r>
    </w:p>
    <w:p w14:paraId="678AF169" w14:textId="77777777" w:rsidR="003904DE" w:rsidRPr="000377B7" w:rsidRDefault="003904DE" w:rsidP="00BE603E">
      <w:pPr>
        <w:jc w:val="both"/>
        <w:rPr>
          <w:sz w:val="18"/>
          <w:szCs w:val="18"/>
        </w:rPr>
      </w:pPr>
    </w:p>
    <w:p w14:paraId="585C25C1" w14:textId="77777777" w:rsidR="003904DE" w:rsidRDefault="003904DE" w:rsidP="00BE603E">
      <w:pPr>
        <w:jc w:val="both"/>
      </w:pPr>
      <w:r>
        <w:t>I beg to apply for the sanction of the grant of an advance from the General Provident Fund as stated below: -</w:t>
      </w:r>
    </w:p>
    <w:p w14:paraId="62214A6F" w14:textId="0AE2B1E5" w:rsidR="003904DE" w:rsidRDefault="006E0F81" w:rsidP="00D7052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Personal No:</w:t>
      </w:r>
      <w:r w:rsidR="003904DE">
        <w:t xml:space="preserve"> </w:t>
      </w:r>
      <w:r w:rsidR="003904DE">
        <w:tab/>
      </w:r>
      <w:r w:rsidR="0005157C">
        <w:rPr>
          <w:rFonts w:ascii="Calibri" w:hAnsi="Calibri"/>
          <w:u w:val="single"/>
        </w:rPr>
        <w:t xml:space="preserve">   </w:t>
      </w:r>
      <w:r w:rsidR="00CC2082">
        <w:rPr>
          <w:rFonts w:ascii="Calibri" w:hAnsi="Calibri" w:cs="Calibri"/>
          <w:sz w:val="22"/>
          <w:szCs w:val="22"/>
          <w:u w:val="single"/>
        </w:rPr>
        <w:t>00000</w:t>
      </w:r>
      <w:r w:rsidR="0005157C">
        <w:rPr>
          <w:rFonts w:ascii="Calibri" w:hAnsi="Calibri"/>
          <w:u w:val="single"/>
        </w:rPr>
        <w:tab/>
      </w:r>
      <w:r w:rsidR="0005157C">
        <w:rPr>
          <w:rFonts w:ascii="Calibri" w:hAnsi="Calibri"/>
          <w:u w:val="single"/>
        </w:rPr>
        <w:tab/>
      </w:r>
      <w:r w:rsidR="00A36F91">
        <w:rPr>
          <w:rFonts w:ascii="Calibri" w:hAnsi="Calibri"/>
          <w:u w:val="single"/>
        </w:rPr>
        <w:tab/>
      </w:r>
    </w:p>
    <w:p w14:paraId="32315EB0" w14:textId="767999B5" w:rsidR="003904DE" w:rsidRDefault="006E0F81" w:rsidP="009361B8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NIC No:</w:t>
      </w:r>
      <w:r w:rsidR="003904DE">
        <w:tab/>
      </w:r>
      <w:r w:rsidR="0005157C">
        <w:rPr>
          <w:rFonts w:ascii="Calibri" w:hAnsi="Calibri"/>
          <w:u w:val="single"/>
        </w:rPr>
        <w:t xml:space="preserve">   </w:t>
      </w:r>
      <w:r w:rsidR="009361B8" w:rsidRPr="00802B76">
        <w:rPr>
          <w:rFonts w:ascii="Calibri" w:hAnsi="Calibri" w:cs="Calibri"/>
          <w:sz w:val="22"/>
          <w:szCs w:val="22"/>
          <w:u w:val="single"/>
        </w:rPr>
        <w:t>15602-</w:t>
      </w:r>
      <w:r w:rsidR="00CC2082">
        <w:rPr>
          <w:rFonts w:ascii="Calibri" w:hAnsi="Calibri" w:cs="Calibri"/>
          <w:sz w:val="22"/>
          <w:szCs w:val="22"/>
          <w:u w:val="single"/>
          <w:lang w:eastAsia="en-PK"/>
        </w:rPr>
        <w:t>0000000</w:t>
      </w:r>
      <w:r w:rsidR="00660F32">
        <w:rPr>
          <w:rFonts w:ascii="Calibri" w:hAnsi="Calibri" w:cs="Calibri"/>
          <w:sz w:val="22"/>
          <w:szCs w:val="22"/>
          <w:u w:val="single"/>
          <w:lang w:eastAsia="en-PK"/>
        </w:rPr>
        <w:t>-0</w:t>
      </w:r>
      <w:r w:rsidR="007001E4" w:rsidRPr="00802B76">
        <w:rPr>
          <w:rFonts w:ascii="Calibri" w:hAnsi="Calibri" w:cs="Calibri"/>
          <w:sz w:val="22"/>
          <w:szCs w:val="22"/>
          <w:u w:val="single"/>
          <w:lang w:val="en-PK" w:eastAsia="en-PK"/>
        </w:rPr>
        <w:tab/>
      </w:r>
      <w:r w:rsidR="007001E4" w:rsidRPr="00802B76">
        <w:rPr>
          <w:rFonts w:ascii="Calibri" w:hAnsi="Calibri" w:cs="Calibri"/>
          <w:sz w:val="22"/>
          <w:szCs w:val="22"/>
          <w:u w:val="single"/>
          <w:lang w:val="en-PK" w:eastAsia="en-PK"/>
        </w:rPr>
        <w:tab/>
      </w:r>
    </w:p>
    <w:p w14:paraId="2B0A6207" w14:textId="77777777" w:rsidR="00916072" w:rsidRPr="00E5127C" w:rsidRDefault="00916072" w:rsidP="0014451A">
      <w:pPr>
        <w:rPr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147"/>
        <w:gridCol w:w="3387"/>
      </w:tblGrid>
      <w:tr w:rsidR="00916072" w:rsidRPr="00920044" w14:paraId="3B8ECE3C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485F6316" w14:textId="77777777" w:rsidR="00916072" w:rsidRPr="00920044" w:rsidRDefault="00916072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01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vAlign w:val="center"/>
          </w:tcPr>
          <w:p w14:paraId="0E6913D8" w14:textId="77777777" w:rsidR="00916072" w:rsidRPr="00920044" w:rsidRDefault="002372AE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Name of Applicant: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AF891" w14:textId="650CDD26" w:rsidR="00916072" w:rsidRPr="00407184" w:rsidRDefault="00CC2082" w:rsidP="00295B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ACB</w:t>
            </w:r>
          </w:p>
        </w:tc>
      </w:tr>
      <w:tr w:rsidR="00916072" w:rsidRPr="00920044" w14:paraId="03BF26B8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708A9B80" w14:textId="77777777" w:rsidR="00916072" w:rsidRPr="00920044" w:rsidRDefault="00916072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02</w:t>
            </w:r>
          </w:p>
        </w:tc>
        <w:tc>
          <w:tcPr>
            <w:tcW w:w="5220" w:type="dxa"/>
            <w:vAlign w:val="center"/>
          </w:tcPr>
          <w:p w14:paraId="107C7730" w14:textId="77777777" w:rsidR="00916072" w:rsidRPr="00920044" w:rsidRDefault="002372AE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Designation: -</w:t>
            </w:r>
          </w:p>
        </w:tc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14:paraId="11F51F51" w14:textId="77777777" w:rsidR="00916072" w:rsidRPr="00407184" w:rsidRDefault="00660F32" w:rsidP="009361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C6677">
              <w:rPr>
                <w:rFonts w:ascii="Calibri" w:hAnsi="Calibri" w:cs="Calibri"/>
                <w:sz w:val="22"/>
                <w:szCs w:val="22"/>
              </w:rPr>
              <w:t>PST  BS-1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916072" w:rsidRPr="00920044" w14:paraId="58944162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573D0E79" w14:textId="77777777" w:rsidR="00916072" w:rsidRPr="00920044" w:rsidRDefault="00916072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03</w:t>
            </w:r>
          </w:p>
        </w:tc>
        <w:tc>
          <w:tcPr>
            <w:tcW w:w="5220" w:type="dxa"/>
            <w:vAlign w:val="center"/>
          </w:tcPr>
          <w:p w14:paraId="5C61298C" w14:textId="77777777" w:rsidR="00916072" w:rsidRPr="00920044" w:rsidRDefault="002372AE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Attached to: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1683C7CA" w14:textId="77777777" w:rsidR="00916072" w:rsidRPr="00407184" w:rsidRDefault="008A24FC" w:rsidP="009361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GG</w:t>
            </w:r>
            <w:r w:rsidR="00660F32">
              <w:rPr>
                <w:rFonts w:ascii="Calibri" w:hAnsi="Calibri" w:cs="Calibri"/>
                <w:sz w:val="22"/>
                <w:szCs w:val="22"/>
              </w:rPr>
              <w:t>P</w:t>
            </w:r>
            <w:r w:rsidR="00866EE5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0F32">
              <w:rPr>
                <w:rFonts w:ascii="Calibri" w:hAnsi="Calibri" w:cs="Calibri"/>
                <w:sz w:val="22"/>
                <w:szCs w:val="22"/>
              </w:rPr>
              <w:t>Shahdara No.1</w:t>
            </w:r>
            <w:r w:rsidR="00B25E13" w:rsidRPr="00407184">
              <w:rPr>
                <w:rFonts w:ascii="Calibri" w:hAnsi="Calibri" w:cs="Calibri"/>
                <w:sz w:val="22"/>
                <w:szCs w:val="22"/>
              </w:rPr>
              <w:t>, Swat</w:t>
            </w:r>
          </w:p>
        </w:tc>
      </w:tr>
      <w:tr w:rsidR="00916072" w:rsidRPr="00920044" w14:paraId="47717621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4A9D44DC" w14:textId="77777777" w:rsidR="00916072" w:rsidRPr="00920044" w:rsidRDefault="00916072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04</w:t>
            </w:r>
          </w:p>
        </w:tc>
        <w:tc>
          <w:tcPr>
            <w:tcW w:w="5220" w:type="dxa"/>
            <w:vAlign w:val="center"/>
          </w:tcPr>
          <w:p w14:paraId="0E679A38" w14:textId="77777777" w:rsidR="00916072" w:rsidRPr="00920044" w:rsidRDefault="005B08F3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Pay: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37941835" w14:textId="77777777" w:rsidR="00916072" w:rsidRPr="00407184" w:rsidRDefault="0005157C" w:rsidP="009361B8">
            <w:pPr>
              <w:rPr>
                <w:rFonts w:ascii="Calibri" w:hAnsi="Calibri" w:cs="Calibri"/>
                <w:sz w:val="22"/>
                <w:szCs w:val="22"/>
              </w:rPr>
            </w:pPr>
            <w:r w:rsidRPr="00407184">
              <w:rPr>
                <w:rFonts w:ascii="Calibri" w:hAnsi="Calibri" w:cs="Calibri"/>
                <w:sz w:val="22"/>
                <w:szCs w:val="22"/>
              </w:rPr>
              <w:t>Rs.</w:t>
            </w:r>
            <w:r w:rsidR="00660F32">
              <w:rPr>
                <w:rFonts w:ascii="Calibri" w:hAnsi="Calibri" w:cs="Calibri"/>
                <w:sz w:val="22"/>
                <w:szCs w:val="22"/>
              </w:rPr>
              <w:t>36240</w:t>
            </w:r>
            <w:r w:rsidRPr="00407184">
              <w:rPr>
                <w:rFonts w:ascii="Calibri" w:hAnsi="Calibri" w:cs="Calibri"/>
                <w:sz w:val="22"/>
                <w:szCs w:val="22"/>
              </w:rPr>
              <w:t>/-</w:t>
            </w:r>
          </w:p>
        </w:tc>
      </w:tr>
      <w:tr w:rsidR="00916072" w:rsidRPr="00920044" w14:paraId="540D7288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66CDB7C3" w14:textId="77777777" w:rsidR="00916072" w:rsidRPr="00920044" w:rsidRDefault="00916072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05</w:t>
            </w:r>
          </w:p>
        </w:tc>
        <w:tc>
          <w:tcPr>
            <w:tcW w:w="5220" w:type="dxa"/>
            <w:vAlign w:val="center"/>
          </w:tcPr>
          <w:p w14:paraId="7D0FA3A1" w14:textId="77777777" w:rsidR="00916072" w:rsidRPr="00920044" w:rsidRDefault="005B08F3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Account No: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5C0557FD" w14:textId="5F10D873" w:rsidR="00916072" w:rsidRPr="00407184" w:rsidRDefault="00660F32" w:rsidP="001F10EB">
            <w:pPr>
              <w:rPr>
                <w:rFonts w:ascii="Calibri" w:hAnsi="Calibri" w:cs="Calibri"/>
                <w:spacing w:val="40"/>
                <w:sz w:val="22"/>
                <w:szCs w:val="22"/>
              </w:rPr>
            </w:pPr>
            <w:r>
              <w:rPr>
                <w:rFonts w:ascii="Calibri" w:hAnsi="Calibri" w:cs="Calibri"/>
                <w:spacing w:val="40"/>
                <w:sz w:val="22"/>
                <w:szCs w:val="22"/>
              </w:rPr>
              <w:t>Edusw</w:t>
            </w:r>
            <w:r w:rsidR="00CC2082">
              <w:rPr>
                <w:rFonts w:ascii="Calibri" w:hAnsi="Calibri" w:cs="Calibri"/>
                <w:spacing w:val="40"/>
                <w:sz w:val="22"/>
                <w:szCs w:val="22"/>
              </w:rPr>
              <w:t>00000</w:t>
            </w:r>
            <w:bookmarkStart w:id="0" w:name="_GoBack"/>
            <w:bookmarkEnd w:id="0"/>
          </w:p>
        </w:tc>
      </w:tr>
      <w:tr w:rsidR="00003663" w:rsidRPr="00920044" w14:paraId="2E3C02DD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22EF9B48" w14:textId="77777777" w:rsidR="00003663" w:rsidRPr="00920044" w:rsidRDefault="00003663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06</w:t>
            </w:r>
          </w:p>
        </w:tc>
        <w:tc>
          <w:tcPr>
            <w:tcW w:w="5220" w:type="dxa"/>
            <w:vAlign w:val="center"/>
          </w:tcPr>
          <w:p w14:paraId="5D24E4C2" w14:textId="77777777" w:rsidR="00003663" w:rsidRPr="00920044" w:rsidRDefault="00003663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Amount of advance required: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6B68CAE1" w14:textId="77777777" w:rsidR="00003663" w:rsidRPr="00407184" w:rsidRDefault="00660F32" w:rsidP="002C48D7">
            <w:pPr>
              <w:rPr>
                <w:rFonts w:ascii="Calibri" w:hAnsi="Calibri" w:cs="Calibri"/>
                <w:spacing w:val="40"/>
                <w:sz w:val="22"/>
                <w:szCs w:val="22"/>
              </w:rPr>
            </w:pPr>
            <w:r>
              <w:rPr>
                <w:rFonts w:ascii="Calibri" w:hAnsi="Calibri" w:cs="Calibri"/>
                <w:spacing w:val="40"/>
                <w:sz w:val="22"/>
                <w:szCs w:val="22"/>
              </w:rPr>
              <w:t>400000</w:t>
            </w:r>
            <w:r w:rsidR="0005157C" w:rsidRPr="00407184">
              <w:rPr>
                <w:rFonts w:ascii="Calibri" w:hAnsi="Calibri" w:cs="Calibri"/>
                <w:spacing w:val="40"/>
                <w:sz w:val="22"/>
                <w:szCs w:val="22"/>
              </w:rPr>
              <w:t>/-</w:t>
            </w:r>
          </w:p>
        </w:tc>
      </w:tr>
      <w:tr w:rsidR="008B766B" w:rsidRPr="00920044" w14:paraId="663EA600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4F46AC21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07</w:t>
            </w:r>
          </w:p>
        </w:tc>
        <w:tc>
          <w:tcPr>
            <w:tcW w:w="5220" w:type="dxa"/>
            <w:vAlign w:val="center"/>
          </w:tcPr>
          <w:p w14:paraId="654651A4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Number of installment in which advance is to be paid: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55B6F0BF" w14:textId="77777777" w:rsidR="008B766B" w:rsidRPr="00BC1C8D" w:rsidRDefault="002C48D7" w:rsidP="009361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 Rs.</w:t>
            </w:r>
            <w:r w:rsidR="00866EE5">
              <w:rPr>
                <w:rFonts w:ascii="Calibri" w:hAnsi="Calibri"/>
                <w:sz w:val="22"/>
                <w:szCs w:val="22"/>
              </w:rPr>
              <w:t>1</w:t>
            </w:r>
            <w:r w:rsidR="00660F32">
              <w:rPr>
                <w:rFonts w:ascii="Calibri" w:hAnsi="Calibri"/>
                <w:sz w:val="22"/>
                <w:szCs w:val="22"/>
              </w:rPr>
              <w:t>12</w:t>
            </w:r>
            <w:r w:rsidR="00C24613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/- in </w:t>
            </w:r>
            <w:r w:rsidR="00660F32">
              <w:rPr>
                <w:rFonts w:ascii="Calibri" w:hAnsi="Calibri"/>
                <w:sz w:val="22"/>
                <w:szCs w:val="22"/>
              </w:rPr>
              <w:t>36</w:t>
            </w:r>
            <w:r>
              <w:rPr>
                <w:rFonts w:ascii="Calibri" w:hAnsi="Calibri"/>
                <w:sz w:val="22"/>
                <w:szCs w:val="22"/>
              </w:rPr>
              <w:t xml:space="preserve"> Inst</w:t>
            </w:r>
            <w:r w:rsidR="00F96AF4">
              <w:rPr>
                <w:rFonts w:ascii="Calibri" w:hAnsi="Calibri"/>
                <w:sz w:val="22"/>
                <w:szCs w:val="22"/>
              </w:rPr>
              <w:t>alments</w:t>
            </w:r>
          </w:p>
        </w:tc>
      </w:tr>
      <w:tr w:rsidR="008B766B" w:rsidRPr="00920044" w14:paraId="66CEA02E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0C734D4E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08</w:t>
            </w:r>
          </w:p>
        </w:tc>
        <w:tc>
          <w:tcPr>
            <w:tcW w:w="5220" w:type="dxa"/>
            <w:vAlign w:val="center"/>
          </w:tcPr>
          <w:p w14:paraId="3E69741D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Purpose for which the advance is required: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6E986103" w14:textId="77777777" w:rsidR="008B766B" w:rsidRPr="00BC1C8D" w:rsidRDefault="0005157C" w:rsidP="00471D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Repair of Building</w:t>
            </w:r>
          </w:p>
        </w:tc>
      </w:tr>
      <w:tr w:rsidR="008B766B" w:rsidRPr="00920044" w14:paraId="5DCB8898" w14:textId="77777777" w:rsidTr="00920044">
        <w:trPr>
          <w:trHeight w:val="435"/>
        </w:trPr>
        <w:tc>
          <w:tcPr>
            <w:tcW w:w="540" w:type="dxa"/>
            <w:tcBorders>
              <w:left w:val="nil"/>
            </w:tcBorders>
            <w:vAlign w:val="center"/>
          </w:tcPr>
          <w:p w14:paraId="1FE3FABA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09</w:t>
            </w:r>
          </w:p>
        </w:tc>
        <w:tc>
          <w:tcPr>
            <w:tcW w:w="5220" w:type="dxa"/>
            <w:vAlign w:val="center"/>
          </w:tcPr>
          <w:p w14:paraId="08166846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Rules under which the advance is required: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5EAAE978" w14:textId="77777777" w:rsidR="008B766B" w:rsidRPr="00BC1C8D" w:rsidRDefault="00400AA4" w:rsidP="002C48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C48D7">
              <w:rPr>
                <w:rFonts w:ascii="Calibri" w:hAnsi="Calibri"/>
                <w:sz w:val="22"/>
                <w:szCs w:val="22"/>
              </w:rPr>
              <w:t>2</w:t>
            </w:r>
            <w:r w:rsidR="0005157C">
              <w:rPr>
                <w:rFonts w:ascii="Calibri" w:hAnsi="Calibri"/>
                <w:sz w:val="22"/>
                <w:szCs w:val="22"/>
              </w:rPr>
              <w:t xml:space="preserve"> (1)</w:t>
            </w:r>
          </w:p>
        </w:tc>
      </w:tr>
      <w:tr w:rsidR="008B766B" w:rsidRPr="00920044" w14:paraId="63D4ED0F" w14:textId="77777777" w:rsidTr="00920044">
        <w:trPr>
          <w:trHeight w:val="660"/>
        </w:trPr>
        <w:tc>
          <w:tcPr>
            <w:tcW w:w="540" w:type="dxa"/>
            <w:tcBorders>
              <w:left w:val="nil"/>
            </w:tcBorders>
            <w:vAlign w:val="center"/>
          </w:tcPr>
          <w:p w14:paraId="64440D8D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  <w:vAlign w:val="center"/>
          </w:tcPr>
          <w:p w14:paraId="21C8CE5D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Whether 12 months have elapsed since the complete re-payment of the last advance, if any?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2FA18E18" w14:textId="77777777" w:rsidR="008B766B" w:rsidRPr="000B202A" w:rsidRDefault="008B766B" w:rsidP="00920044">
            <w:pPr>
              <w:jc w:val="center"/>
              <w:rPr>
                <w:rFonts w:ascii="Calibri" w:hAnsi="Calibri"/>
                <w:b/>
                <w:bCs/>
              </w:rPr>
            </w:pPr>
            <w:r w:rsidRPr="000B202A">
              <w:rPr>
                <w:rFonts w:ascii="Calibri" w:hAnsi="Calibri"/>
                <w:b/>
                <w:bCs/>
              </w:rPr>
              <w:t>-</w:t>
            </w:r>
          </w:p>
        </w:tc>
      </w:tr>
      <w:tr w:rsidR="008B766B" w:rsidRPr="00920044" w14:paraId="1882D3C4" w14:textId="77777777" w:rsidTr="00920044">
        <w:trPr>
          <w:trHeight w:val="660"/>
        </w:trPr>
        <w:tc>
          <w:tcPr>
            <w:tcW w:w="540" w:type="dxa"/>
            <w:tcBorders>
              <w:left w:val="nil"/>
            </w:tcBorders>
            <w:vAlign w:val="center"/>
          </w:tcPr>
          <w:p w14:paraId="7A973715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11</w:t>
            </w:r>
          </w:p>
        </w:tc>
        <w:tc>
          <w:tcPr>
            <w:tcW w:w="5220" w:type="dxa"/>
            <w:vAlign w:val="center"/>
          </w:tcPr>
          <w:p w14:paraId="16290A48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If 12 month have not elapsed, gibe strong reasons for the purpose of Rule of GP Fund: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3F7C2421" w14:textId="77777777" w:rsidR="008B766B" w:rsidRPr="000B202A" w:rsidRDefault="008B766B" w:rsidP="00920044">
            <w:pPr>
              <w:jc w:val="center"/>
              <w:rPr>
                <w:rFonts w:ascii="Calibri" w:hAnsi="Calibri"/>
                <w:b/>
                <w:bCs/>
              </w:rPr>
            </w:pPr>
            <w:r w:rsidRPr="000B202A">
              <w:rPr>
                <w:rFonts w:ascii="Calibri" w:hAnsi="Calibri"/>
                <w:b/>
                <w:bCs/>
              </w:rPr>
              <w:t>-</w:t>
            </w:r>
          </w:p>
        </w:tc>
      </w:tr>
      <w:tr w:rsidR="008B766B" w:rsidRPr="00920044" w14:paraId="6493E471" w14:textId="77777777" w:rsidTr="00920044">
        <w:trPr>
          <w:trHeight w:val="660"/>
        </w:trPr>
        <w:tc>
          <w:tcPr>
            <w:tcW w:w="540" w:type="dxa"/>
            <w:tcBorders>
              <w:left w:val="nil"/>
            </w:tcBorders>
            <w:vAlign w:val="center"/>
          </w:tcPr>
          <w:p w14:paraId="6E02CE82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12</w:t>
            </w:r>
          </w:p>
        </w:tc>
        <w:tc>
          <w:tcPr>
            <w:tcW w:w="5220" w:type="dxa"/>
            <w:vAlign w:val="center"/>
          </w:tcPr>
          <w:p w14:paraId="7CB935ED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 xml:space="preserve">Date of final payment of Provident Fund Advance, together with interest accrued thereon: - 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6856CA18" w14:textId="77777777" w:rsidR="008B766B" w:rsidRPr="000B202A" w:rsidRDefault="008B766B" w:rsidP="00920044">
            <w:pPr>
              <w:jc w:val="center"/>
              <w:rPr>
                <w:rFonts w:ascii="Calibri" w:hAnsi="Calibri"/>
                <w:b/>
                <w:bCs/>
              </w:rPr>
            </w:pPr>
            <w:r w:rsidRPr="000B202A">
              <w:rPr>
                <w:rFonts w:ascii="Calibri" w:hAnsi="Calibri"/>
                <w:b/>
                <w:bCs/>
              </w:rPr>
              <w:t>-</w:t>
            </w:r>
          </w:p>
        </w:tc>
      </w:tr>
      <w:tr w:rsidR="008B766B" w:rsidRPr="00920044" w14:paraId="761CBAAB" w14:textId="77777777" w:rsidTr="00920044">
        <w:trPr>
          <w:trHeight w:val="660"/>
        </w:trPr>
        <w:tc>
          <w:tcPr>
            <w:tcW w:w="540" w:type="dxa"/>
            <w:tcBorders>
              <w:left w:val="nil"/>
            </w:tcBorders>
            <w:vAlign w:val="center"/>
          </w:tcPr>
          <w:p w14:paraId="18AFA835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13</w:t>
            </w:r>
          </w:p>
        </w:tc>
        <w:tc>
          <w:tcPr>
            <w:tcW w:w="5220" w:type="dxa"/>
            <w:vAlign w:val="center"/>
          </w:tcPr>
          <w:p w14:paraId="25D4B4F9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Total amount at credit of the applicant to the General Provident Fund: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6C2F8561" w14:textId="77777777" w:rsidR="008B766B" w:rsidRPr="0005157C" w:rsidRDefault="001079DB" w:rsidP="009361B8">
            <w:pPr>
              <w:rPr>
                <w:rFonts w:ascii="Calibri" w:hAnsi="Calibri"/>
                <w:sz w:val="22"/>
                <w:szCs w:val="22"/>
              </w:rPr>
            </w:pPr>
            <w:r w:rsidRPr="0005157C">
              <w:rPr>
                <w:rFonts w:ascii="Calibri" w:hAnsi="Calibri"/>
                <w:sz w:val="22"/>
                <w:szCs w:val="22"/>
              </w:rPr>
              <w:t>Rs:</w:t>
            </w:r>
            <w:r w:rsidR="00461BEC" w:rsidRPr="000515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0F32">
              <w:rPr>
                <w:rFonts w:ascii="Calibri" w:hAnsi="Calibri"/>
                <w:sz w:val="22"/>
                <w:szCs w:val="22"/>
              </w:rPr>
              <w:t>522113</w:t>
            </w:r>
            <w:r w:rsidR="0005157C" w:rsidRPr="0005157C">
              <w:rPr>
                <w:rFonts w:ascii="Calibri" w:hAnsi="Calibri"/>
                <w:sz w:val="22"/>
                <w:szCs w:val="22"/>
              </w:rPr>
              <w:t>/-</w:t>
            </w:r>
          </w:p>
        </w:tc>
      </w:tr>
      <w:tr w:rsidR="008B766B" w:rsidRPr="00920044" w14:paraId="3F942197" w14:textId="77777777" w:rsidTr="00920044">
        <w:trPr>
          <w:trHeight w:val="660"/>
        </w:trPr>
        <w:tc>
          <w:tcPr>
            <w:tcW w:w="540" w:type="dxa"/>
            <w:tcBorders>
              <w:left w:val="nil"/>
            </w:tcBorders>
            <w:vAlign w:val="center"/>
          </w:tcPr>
          <w:p w14:paraId="473229A2" w14:textId="77777777" w:rsidR="008B766B" w:rsidRPr="00920044" w:rsidRDefault="008B766B" w:rsidP="00920044">
            <w:pPr>
              <w:jc w:val="center"/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14</w:t>
            </w:r>
          </w:p>
        </w:tc>
        <w:tc>
          <w:tcPr>
            <w:tcW w:w="5220" w:type="dxa"/>
            <w:vAlign w:val="center"/>
          </w:tcPr>
          <w:p w14:paraId="6A73FAE6" w14:textId="77777777" w:rsidR="008B766B" w:rsidRPr="00920044" w:rsidRDefault="008B766B" w:rsidP="00FC302B">
            <w:pPr>
              <w:rPr>
                <w:sz w:val="22"/>
                <w:szCs w:val="22"/>
              </w:rPr>
            </w:pPr>
            <w:r w:rsidRPr="00920044">
              <w:rPr>
                <w:sz w:val="22"/>
                <w:szCs w:val="22"/>
              </w:rPr>
              <w:t>Whether the pecuniary circumstances of the applicant are such that indulgence is absolutely necessary: -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14:paraId="7E6D3B98" w14:textId="77777777" w:rsidR="008B766B" w:rsidRPr="000B202A" w:rsidRDefault="008B766B" w:rsidP="00920044">
            <w:pPr>
              <w:jc w:val="center"/>
              <w:rPr>
                <w:rFonts w:ascii="Calibri" w:hAnsi="Calibri"/>
                <w:b/>
                <w:bCs/>
              </w:rPr>
            </w:pPr>
            <w:r w:rsidRPr="000B202A">
              <w:rPr>
                <w:rFonts w:ascii="Calibri" w:hAnsi="Calibri"/>
                <w:b/>
                <w:bCs/>
              </w:rPr>
              <w:t>-</w:t>
            </w:r>
          </w:p>
        </w:tc>
      </w:tr>
    </w:tbl>
    <w:p w14:paraId="30D982EF" w14:textId="77777777" w:rsidR="003904DE" w:rsidRPr="00916EB7" w:rsidRDefault="004E115F" w:rsidP="004E115F">
      <w:pPr>
        <w:tabs>
          <w:tab w:val="left" w:pos="7875"/>
        </w:tabs>
      </w:pPr>
      <w:r>
        <w:tab/>
      </w:r>
    </w:p>
    <w:p w14:paraId="2380E5F0" w14:textId="77777777" w:rsidR="00916EB7" w:rsidRDefault="00916EB7" w:rsidP="00916EB7">
      <w:pPr>
        <w:spacing w:line="360" w:lineRule="auto"/>
      </w:pPr>
      <w:r w:rsidRPr="00916EB7">
        <w:tab/>
      </w:r>
      <w:r w:rsidRPr="00916EB7">
        <w:tab/>
      </w:r>
      <w:r w:rsidRPr="00916EB7">
        <w:tab/>
      </w:r>
      <w:r>
        <w:tab/>
      </w:r>
      <w:r>
        <w:tab/>
      </w:r>
      <w:r>
        <w:tab/>
      </w:r>
      <w:r>
        <w:tab/>
      </w:r>
      <w:r>
        <w:tab/>
        <w:t xml:space="preserve">     (Signature of the Applicant)</w:t>
      </w:r>
    </w:p>
    <w:p w14:paraId="2301FD3C" w14:textId="77777777" w:rsidR="00916EB7" w:rsidRDefault="00916EB7" w:rsidP="00916EB7"/>
    <w:p w14:paraId="1E5CA07E" w14:textId="77777777" w:rsidR="00916EB7" w:rsidRDefault="00916EB7" w:rsidP="00916EB7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1).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5D65E" w14:textId="77777777" w:rsidR="00916EB7" w:rsidRPr="00916EB7" w:rsidRDefault="00916EB7" w:rsidP="00916EB7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DB0C3" w14:textId="77777777" w:rsidR="00916EB7" w:rsidRDefault="00AD5A2A" w:rsidP="00916EB7">
      <w:r w:rsidRPr="00AD5A2A">
        <w:t xml:space="preserve">Recommendations </w:t>
      </w:r>
      <w:r>
        <w:t>of the immediate officer: -</w:t>
      </w:r>
    </w:p>
    <w:p w14:paraId="47F2EFCC" w14:textId="77777777" w:rsidR="00B45526" w:rsidRDefault="00B45526" w:rsidP="00916EB7"/>
    <w:p w14:paraId="4DE63F79" w14:textId="77777777" w:rsidR="000C155C" w:rsidRDefault="000C155C" w:rsidP="00F31CA4"/>
    <w:p w14:paraId="151DE10C" w14:textId="77777777" w:rsidR="000C155C" w:rsidRDefault="000C155C" w:rsidP="00F31CA4"/>
    <w:p w14:paraId="364F45E7" w14:textId="77777777" w:rsidR="000C155C" w:rsidRDefault="000C155C" w:rsidP="00F31CA4"/>
    <w:p w14:paraId="1A397FC5" w14:textId="1C96D86D" w:rsidR="00B042A1" w:rsidRPr="00AD5A2A" w:rsidRDefault="00CC2082" w:rsidP="00F31CA4">
      <w:r>
        <w:rPr>
          <w:noProof/>
        </w:rPr>
        <w:drawing>
          <wp:anchor distT="0" distB="0" distL="114300" distR="114300" simplePos="0" relativeHeight="251658240" behindDoc="0" locked="0" layoutInCell="1" allowOverlap="1" wp14:anchorId="08B48451" wp14:editId="172C6120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22860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2A1" w:rsidRPr="00AD5A2A" w:rsidSect="0005157C">
      <w:headerReference w:type="default" r:id="rId9"/>
      <w:pgSz w:w="12240" w:h="15840"/>
      <w:pgMar w:top="987" w:right="720" w:bottom="719" w:left="23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B1C0" w14:textId="77777777" w:rsidR="0086427E" w:rsidRDefault="0086427E">
      <w:r>
        <w:separator/>
      </w:r>
    </w:p>
  </w:endnote>
  <w:endnote w:type="continuationSeparator" w:id="0">
    <w:p w14:paraId="6D88F9B4" w14:textId="77777777" w:rsidR="0086427E" w:rsidRDefault="0086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505C" w14:textId="77777777" w:rsidR="0086427E" w:rsidRDefault="0086427E">
      <w:r>
        <w:separator/>
      </w:r>
    </w:p>
  </w:footnote>
  <w:footnote w:type="continuationSeparator" w:id="0">
    <w:p w14:paraId="52448BD2" w14:textId="77777777" w:rsidR="0086427E" w:rsidRDefault="0086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BF64" w14:textId="77777777" w:rsidR="000F46E0" w:rsidRPr="00095B9E" w:rsidRDefault="000F46E0">
    <w:pPr>
      <w:pStyle w:val="Header"/>
      <w:rPr>
        <w:sz w:val="16"/>
        <w:szCs w:val="16"/>
      </w:rPr>
    </w:pPr>
    <w:r w:rsidRPr="00095B9E">
      <w:rPr>
        <w:sz w:val="16"/>
        <w:szCs w:val="16"/>
      </w:rPr>
      <w:t xml:space="preserve">Education No. 5                                                               </w:t>
    </w:r>
    <w:r>
      <w:rPr>
        <w:sz w:val="16"/>
        <w:szCs w:val="16"/>
      </w:rPr>
      <w:tab/>
      <w:t xml:space="preserve"> </w:t>
    </w:r>
    <w:r w:rsidRPr="00095B9E">
      <w:rPr>
        <w:sz w:val="16"/>
        <w:szCs w:val="16"/>
      </w:rPr>
      <w:tab/>
    </w:r>
    <w:r>
      <w:rPr>
        <w:sz w:val="16"/>
        <w:szCs w:val="16"/>
      </w:rPr>
      <w:t xml:space="preserve">                          </w:t>
    </w:r>
    <w:r w:rsidR="00CC1FF3">
      <w:rPr>
        <w:sz w:val="16"/>
        <w:szCs w:val="16"/>
      </w:rPr>
      <w:t xml:space="preserve">  </w:t>
    </w:r>
    <w:r w:rsidRPr="00095B9E">
      <w:rPr>
        <w:sz w:val="16"/>
        <w:szCs w:val="16"/>
      </w:rPr>
      <w:t>GS&amp;FD. NWFP.-440 F.S.-1000P. OF 100-31.10.96</w:t>
    </w:r>
    <w:r w:rsidR="00CC1FF3">
      <w:rPr>
        <w:sz w:val="16"/>
        <w:szCs w:val="16"/>
      </w:rPr>
      <w:t>-</w:t>
    </w:r>
    <w:r w:rsidRPr="00095B9E">
      <w:rPr>
        <w:sz w:val="16"/>
        <w:szCs w:val="16"/>
      </w:rPr>
      <w:t>(13)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AD"/>
    <w:rsid w:val="00000253"/>
    <w:rsid w:val="00003663"/>
    <w:rsid w:val="00020FE4"/>
    <w:rsid w:val="00025798"/>
    <w:rsid w:val="00033A17"/>
    <w:rsid w:val="000377B7"/>
    <w:rsid w:val="00044561"/>
    <w:rsid w:val="0005157C"/>
    <w:rsid w:val="00055DBD"/>
    <w:rsid w:val="00073B6B"/>
    <w:rsid w:val="00082983"/>
    <w:rsid w:val="000930C0"/>
    <w:rsid w:val="00095B9E"/>
    <w:rsid w:val="000A00FF"/>
    <w:rsid w:val="000B1658"/>
    <w:rsid w:val="000B202A"/>
    <w:rsid w:val="000C155C"/>
    <w:rsid w:val="000C1CC9"/>
    <w:rsid w:val="000D4655"/>
    <w:rsid w:val="000E126E"/>
    <w:rsid w:val="000E356D"/>
    <w:rsid w:val="000F46E0"/>
    <w:rsid w:val="001007B3"/>
    <w:rsid w:val="001079DB"/>
    <w:rsid w:val="0011184C"/>
    <w:rsid w:val="00115B11"/>
    <w:rsid w:val="00122BCD"/>
    <w:rsid w:val="0014451A"/>
    <w:rsid w:val="00150CB6"/>
    <w:rsid w:val="001A64B1"/>
    <w:rsid w:val="001D2748"/>
    <w:rsid w:val="001D63E7"/>
    <w:rsid w:val="001F10EB"/>
    <w:rsid w:val="002016F6"/>
    <w:rsid w:val="00224AEE"/>
    <w:rsid w:val="00226104"/>
    <w:rsid w:val="002334EB"/>
    <w:rsid w:val="002372AE"/>
    <w:rsid w:val="002534D2"/>
    <w:rsid w:val="00280DCE"/>
    <w:rsid w:val="00286038"/>
    <w:rsid w:val="00291296"/>
    <w:rsid w:val="00295B22"/>
    <w:rsid w:val="00297598"/>
    <w:rsid w:val="00297AC3"/>
    <w:rsid w:val="002C48D7"/>
    <w:rsid w:val="002E36CF"/>
    <w:rsid w:val="00303A5F"/>
    <w:rsid w:val="0031050D"/>
    <w:rsid w:val="003350FF"/>
    <w:rsid w:val="00360E7E"/>
    <w:rsid w:val="0037122C"/>
    <w:rsid w:val="00387BCA"/>
    <w:rsid w:val="003904DE"/>
    <w:rsid w:val="00390D1B"/>
    <w:rsid w:val="00392164"/>
    <w:rsid w:val="003B1716"/>
    <w:rsid w:val="003C0627"/>
    <w:rsid w:val="003C0CB7"/>
    <w:rsid w:val="003C6677"/>
    <w:rsid w:val="003E2EAC"/>
    <w:rsid w:val="00400AA4"/>
    <w:rsid w:val="00401D26"/>
    <w:rsid w:val="00407184"/>
    <w:rsid w:val="004073D7"/>
    <w:rsid w:val="004164C7"/>
    <w:rsid w:val="00446123"/>
    <w:rsid w:val="00461BEC"/>
    <w:rsid w:val="00471DDA"/>
    <w:rsid w:val="00484499"/>
    <w:rsid w:val="004C00C8"/>
    <w:rsid w:val="004C1486"/>
    <w:rsid w:val="004E115F"/>
    <w:rsid w:val="004F2853"/>
    <w:rsid w:val="00501FD9"/>
    <w:rsid w:val="00512BB7"/>
    <w:rsid w:val="00517B75"/>
    <w:rsid w:val="00582D36"/>
    <w:rsid w:val="005923AD"/>
    <w:rsid w:val="005A18E4"/>
    <w:rsid w:val="005B08F3"/>
    <w:rsid w:val="005B2F54"/>
    <w:rsid w:val="005C7685"/>
    <w:rsid w:val="005E33DA"/>
    <w:rsid w:val="005E3EC3"/>
    <w:rsid w:val="005F654D"/>
    <w:rsid w:val="006250DA"/>
    <w:rsid w:val="006274AD"/>
    <w:rsid w:val="006321BC"/>
    <w:rsid w:val="00635E4E"/>
    <w:rsid w:val="00642DA5"/>
    <w:rsid w:val="00660F32"/>
    <w:rsid w:val="006731DB"/>
    <w:rsid w:val="00695406"/>
    <w:rsid w:val="006A326B"/>
    <w:rsid w:val="006E0F81"/>
    <w:rsid w:val="006F2904"/>
    <w:rsid w:val="007001E4"/>
    <w:rsid w:val="00710E5D"/>
    <w:rsid w:val="00721CF2"/>
    <w:rsid w:val="00745D30"/>
    <w:rsid w:val="0074726E"/>
    <w:rsid w:val="007968B1"/>
    <w:rsid w:val="007B5F82"/>
    <w:rsid w:val="007C00B8"/>
    <w:rsid w:val="007E0872"/>
    <w:rsid w:val="007E5C31"/>
    <w:rsid w:val="007F0231"/>
    <w:rsid w:val="00802B76"/>
    <w:rsid w:val="00807047"/>
    <w:rsid w:val="00825259"/>
    <w:rsid w:val="0083205C"/>
    <w:rsid w:val="008358C0"/>
    <w:rsid w:val="008468F0"/>
    <w:rsid w:val="00857EA9"/>
    <w:rsid w:val="0086427E"/>
    <w:rsid w:val="00866EE5"/>
    <w:rsid w:val="008711A2"/>
    <w:rsid w:val="008808E3"/>
    <w:rsid w:val="008A24FC"/>
    <w:rsid w:val="008A3622"/>
    <w:rsid w:val="008B2025"/>
    <w:rsid w:val="008B766B"/>
    <w:rsid w:val="008E499B"/>
    <w:rsid w:val="008E51AA"/>
    <w:rsid w:val="008E787A"/>
    <w:rsid w:val="00916072"/>
    <w:rsid w:val="00916EB7"/>
    <w:rsid w:val="00920044"/>
    <w:rsid w:val="009267A6"/>
    <w:rsid w:val="009302A7"/>
    <w:rsid w:val="009338E4"/>
    <w:rsid w:val="009361B8"/>
    <w:rsid w:val="00951B1E"/>
    <w:rsid w:val="009534F1"/>
    <w:rsid w:val="009735F8"/>
    <w:rsid w:val="00990DF5"/>
    <w:rsid w:val="009D1DAC"/>
    <w:rsid w:val="009E26B7"/>
    <w:rsid w:val="009E7481"/>
    <w:rsid w:val="009F078A"/>
    <w:rsid w:val="009F205D"/>
    <w:rsid w:val="00A25E3D"/>
    <w:rsid w:val="00A36F91"/>
    <w:rsid w:val="00A40AA2"/>
    <w:rsid w:val="00A45368"/>
    <w:rsid w:val="00A71C6B"/>
    <w:rsid w:val="00A71D18"/>
    <w:rsid w:val="00A835DA"/>
    <w:rsid w:val="00A97EB3"/>
    <w:rsid w:val="00AD5A2A"/>
    <w:rsid w:val="00B042A1"/>
    <w:rsid w:val="00B10F23"/>
    <w:rsid w:val="00B25E13"/>
    <w:rsid w:val="00B32F1F"/>
    <w:rsid w:val="00B33D39"/>
    <w:rsid w:val="00B41FB5"/>
    <w:rsid w:val="00B45526"/>
    <w:rsid w:val="00B71C39"/>
    <w:rsid w:val="00B82D1D"/>
    <w:rsid w:val="00BA1F5B"/>
    <w:rsid w:val="00BA4C8B"/>
    <w:rsid w:val="00BB3B52"/>
    <w:rsid w:val="00BC1C8D"/>
    <w:rsid w:val="00BC6B73"/>
    <w:rsid w:val="00BD0D40"/>
    <w:rsid w:val="00BD39C6"/>
    <w:rsid w:val="00BE603E"/>
    <w:rsid w:val="00BF61C1"/>
    <w:rsid w:val="00C07ACC"/>
    <w:rsid w:val="00C205A4"/>
    <w:rsid w:val="00C24613"/>
    <w:rsid w:val="00C27A2F"/>
    <w:rsid w:val="00C34436"/>
    <w:rsid w:val="00C51E6F"/>
    <w:rsid w:val="00C655C8"/>
    <w:rsid w:val="00C70CE0"/>
    <w:rsid w:val="00C7509D"/>
    <w:rsid w:val="00C76C09"/>
    <w:rsid w:val="00C775C7"/>
    <w:rsid w:val="00C83863"/>
    <w:rsid w:val="00C97D28"/>
    <w:rsid w:val="00CB03D6"/>
    <w:rsid w:val="00CB2201"/>
    <w:rsid w:val="00CB6784"/>
    <w:rsid w:val="00CC0E10"/>
    <w:rsid w:val="00CC1FF3"/>
    <w:rsid w:val="00CC2082"/>
    <w:rsid w:val="00CD1FB5"/>
    <w:rsid w:val="00CD2367"/>
    <w:rsid w:val="00D00C3D"/>
    <w:rsid w:val="00D028FE"/>
    <w:rsid w:val="00D41BC2"/>
    <w:rsid w:val="00D44BD1"/>
    <w:rsid w:val="00D57154"/>
    <w:rsid w:val="00D62D6D"/>
    <w:rsid w:val="00D70522"/>
    <w:rsid w:val="00DB7F50"/>
    <w:rsid w:val="00DC3D3D"/>
    <w:rsid w:val="00DD6BD7"/>
    <w:rsid w:val="00E2138D"/>
    <w:rsid w:val="00E27CEC"/>
    <w:rsid w:val="00E5127C"/>
    <w:rsid w:val="00E55739"/>
    <w:rsid w:val="00E908B1"/>
    <w:rsid w:val="00EA0D1B"/>
    <w:rsid w:val="00EA3E23"/>
    <w:rsid w:val="00EB2707"/>
    <w:rsid w:val="00EB3435"/>
    <w:rsid w:val="00EC4F6E"/>
    <w:rsid w:val="00EE7153"/>
    <w:rsid w:val="00F016EA"/>
    <w:rsid w:val="00F05A2D"/>
    <w:rsid w:val="00F06A0E"/>
    <w:rsid w:val="00F31CA4"/>
    <w:rsid w:val="00F34531"/>
    <w:rsid w:val="00F47023"/>
    <w:rsid w:val="00F61A36"/>
    <w:rsid w:val="00F65B2E"/>
    <w:rsid w:val="00F727AA"/>
    <w:rsid w:val="00F92CE3"/>
    <w:rsid w:val="00F962F6"/>
    <w:rsid w:val="00F96AF4"/>
    <w:rsid w:val="00FA0F63"/>
    <w:rsid w:val="00FC302B"/>
    <w:rsid w:val="00FC344B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5304F"/>
  <w15:chartTrackingRefBased/>
  <w15:docId w15:val="{C30D2DFF-EFD9-4002-B8E6-DF72FE7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2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4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GRANT OF GENERAL PROVIDENT FUND ADVANCE</vt:lpstr>
    </vt:vector>
  </TitlesOfParts>
  <Company>student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GRANT OF GENERAL PROVIDENT FUND ADVANCE</dc:title>
  <dc:subject/>
  <dc:creator>latif</dc:creator>
  <cp:keywords/>
  <dc:description/>
  <cp:lastModifiedBy>SaaD</cp:lastModifiedBy>
  <cp:revision>2</cp:revision>
  <cp:lastPrinted>2020-02-08T05:36:00Z</cp:lastPrinted>
  <dcterms:created xsi:type="dcterms:W3CDTF">2020-02-29T08:36:00Z</dcterms:created>
  <dcterms:modified xsi:type="dcterms:W3CDTF">2020-02-29T08:36:00Z</dcterms:modified>
</cp:coreProperties>
</file>